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C093" w14:textId="77777777" w:rsidR="007F3E3D" w:rsidRPr="00E94F87" w:rsidRDefault="007F3E3D" w:rsidP="007F3E3D">
      <w:pPr>
        <w:pStyle w:val="En-tte"/>
        <w:bidi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rtl/>
          <w:lang w:val="en-US" w:eastAsia="zh-CN" w:bidi="ar-DZ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sz w:val="24"/>
          <w:szCs w:val="24"/>
          <w:rtl/>
          <w:lang w:val="en-US" w:eastAsia="zh-CN"/>
        </w:rPr>
        <w:t>الجــمهوريـــة الجـــزائريـــة الديمقراطيـــة الشـــعبيـــة</w:t>
      </w:r>
    </w:p>
    <w:p w14:paraId="38A075DC" w14:textId="77777777" w:rsidR="007F3E3D" w:rsidRPr="00E94F87" w:rsidRDefault="007F3E3D" w:rsidP="007F3E3D">
      <w:pPr>
        <w:widowControl w:val="0"/>
        <w:pBdr>
          <w:bottom w:val="single" w:sz="6" w:space="1" w:color="auto"/>
        </w:pBdr>
        <w:tabs>
          <w:tab w:val="center" w:pos="4536"/>
          <w:tab w:val="right" w:pos="9072"/>
        </w:tabs>
        <w:bidi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  <w:t>REPUBLIQUE ALGERIENNE DEMOCRATIQUE ET POPULAIRE</w:t>
      </w:r>
    </w:p>
    <w:p w14:paraId="7ED64412" w14:textId="77777777" w:rsidR="007F3E3D" w:rsidRPr="00E94F87" w:rsidRDefault="007F3E3D" w:rsidP="007F3E3D">
      <w:pPr>
        <w:widowControl w:val="0"/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rtl/>
          <w:lang w:val="en-US" w:eastAsia="zh-CN" w:bidi="ar-DZ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sz w:val="24"/>
          <w:szCs w:val="24"/>
          <w:rtl/>
          <w:lang w:val="en-US" w:eastAsia="zh-CN"/>
        </w:rPr>
        <w:t>وزارة الصـــناعـــة</w:t>
      </w:r>
      <w:r>
        <w:rPr>
          <w:rFonts w:ascii="Times New Roman" w:eastAsia="SimSun" w:hAnsi="Times New Roman" w:cs="Times New Roman" w:hint="cs"/>
          <w:b/>
          <w:bCs/>
          <w:kern w:val="2"/>
          <w:sz w:val="24"/>
          <w:szCs w:val="24"/>
          <w:rtl/>
          <w:lang w:val="en-US" w:eastAsia="zh-CN" w:bidi="ar-DZ"/>
        </w:rPr>
        <w:t xml:space="preserve"> والانتاج</w:t>
      </w:r>
      <w:r w:rsidRPr="00E94F87">
        <w:rPr>
          <w:rFonts w:ascii="Times New Roman" w:eastAsia="SimSun" w:hAnsi="Times New Roman" w:cs="Times New Roman"/>
          <w:b/>
          <w:bCs/>
          <w:kern w:val="2"/>
          <w:sz w:val="24"/>
          <w:szCs w:val="24"/>
          <w:rtl/>
          <w:lang w:val="en-US" w:eastAsia="zh-CN"/>
        </w:rPr>
        <w:t xml:space="preserve"> الصيـــدلانـــي</w:t>
      </w:r>
    </w:p>
    <w:p w14:paraId="7CFE6DDB" w14:textId="77777777" w:rsidR="007F3E3D" w:rsidRDefault="007F3E3D" w:rsidP="007F3E3D">
      <w:pPr>
        <w:widowControl w:val="0"/>
        <w:pBdr>
          <w:bottom w:val="single" w:sz="6" w:space="1" w:color="auto"/>
        </w:pBdr>
        <w:tabs>
          <w:tab w:val="center" w:pos="4536"/>
          <w:tab w:val="right" w:pos="9072"/>
        </w:tabs>
        <w:bidi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  <w:t xml:space="preserve">MINISTERE DE L’INDUSTRIE </w:t>
      </w:r>
      <w:r w:rsidRPr="007B4ED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  <w:t xml:space="preserve">ET DE LA PRODUCTION </w:t>
      </w:r>
      <w:r w:rsidRPr="00E94F8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  <w:t>PHARAMACEUTIQUE</w:t>
      </w:r>
    </w:p>
    <w:p w14:paraId="47C96C8F" w14:textId="77777777" w:rsidR="007F3E3D" w:rsidRPr="00E94F87" w:rsidRDefault="007F3E3D" w:rsidP="007F3E3D">
      <w:pPr>
        <w:widowControl w:val="0"/>
        <w:pBdr>
          <w:bottom w:val="single" w:sz="6" w:space="1" w:color="auto"/>
        </w:pBdr>
        <w:tabs>
          <w:tab w:val="center" w:pos="4536"/>
          <w:tab w:val="right" w:pos="9072"/>
        </w:tabs>
        <w:bidi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ar-DZ"/>
        </w:rPr>
      </w:pPr>
    </w:p>
    <w:p w14:paraId="1556897C" w14:textId="77777777" w:rsidR="007F3E3D" w:rsidRPr="007B4ED4" w:rsidRDefault="007F3E3D" w:rsidP="007F3E3D">
      <w:pPr>
        <w:widowControl w:val="0"/>
        <w:pBdr>
          <w:bottom w:val="single" w:sz="6" w:space="1" w:color="auto"/>
        </w:pBdr>
        <w:tabs>
          <w:tab w:val="center" w:pos="4536"/>
        </w:tabs>
        <w:bidi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</w:pPr>
      <w:r w:rsidRPr="00E94F87">
        <w:rPr>
          <w:rFonts w:ascii="Times New Roman" w:eastAsia="SimSun" w:hAnsi="Times New Roman" w:cs="Times New Roman" w:hint="cs"/>
          <w:b/>
          <w:bCs/>
          <w:kern w:val="2"/>
          <w:rtl/>
          <w:lang w:eastAsia="zh-CN"/>
        </w:rPr>
        <w:t>مديرية</w:t>
      </w:r>
      <w:r w:rsidRPr="00E94F87">
        <w:rPr>
          <w:rFonts w:ascii="Times New Roman" w:eastAsia="SimSun" w:hAnsi="Times New Roman" w:cs="Times New Roman" w:hint="cs"/>
          <w:b/>
          <w:bCs/>
          <w:kern w:val="2"/>
          <w:rtl/>
          <w:lang w:val="en-US" w:eastAsia="zh-CN" w:bidi="ar-DZ"/>
        </w:rPr>
        <w:t xml:space="preserve"> </w:t>
      </w:r>
      <w:r w:rsidRPr="00E94F87">
        <w:rPr>
          <w:rFonts w:ascii="Times New Roman" w:eastAsia="SimSun" w:hAnsi="Times New Roman" w:cs="Times New Roman" w:hint="cs"/>
          <w:b/>
          <w:bCs/>
          <w:kern w:val="2"/>
          <w:rtl/>
          <w:lang w:val="en-US" w:eastAsia="zh-CN"/>
        </w:rPr>
        <w:t>النشاطات الصيدلانية والضبط</w:t>
      </w:r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 xml:space="preserve">                                                         </w:t>
      </w:r>
      <w:r w:rsidRPr="00E94F87">
        <w:rPr>
          <w:rFonts w:ascii="Times New Roman" w:eastAsia="SimSun" w:hAnsi="Times New Roman" w:cs="Times New Roman" w:hint="cs"/>
          <w:b/>
          <w:bCs/>
          <w:kern w:val="2"/>
          <w:rtl/>
          <w:lang w:val="en-US" w:eastAsia="zh-CN" w:bidi="ar-DZ"/>
        </w:rPr>
        <w:t xml:space="preserve">    </w:t>
      </w:r>
      <w:r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 xml:space="preserve">                                 </w:t>
      </w:r>
      <w:r w:rsidRPr="00E94F87">
        <w:rPr>
          <w:rFonts w:ascii="Times New Roman" w:eastAsia="SimSun" w:hAnsi="Times New Roman" w:cs="Times New Roman" w:hint="cs"/>
          <w:b/>
          <w:bCs/>
          <w:kern w:val="2"/>
          <w:rtl/>
          <w:lang w:val="en-US" w:eastAsia="zh-CN" w:bidi="ar-DZ"/>
        </w:rPr>
        <w:t xml:space="preserve">            </w:t>
      </w:r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 xml:space="preserve">Direction des </w:t>
      </w:r>
      <w:proofErr w:type="spellStart"/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>Activités</w:t>
      </w:r>
      <w:proofErr w:type="spellEnd"/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 xml:space="preserve"> </w:t>
      </w:r>
      <w:proofErr w:type="spellStart"/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>Pharmaceutiques</w:t>
      </w:r>
      <w:proofErr w:type="spellEnd"/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 xml:space="preserve"> et de la </w:t>
      </w:r>
      <w:proofErr w:type="spellStart"/>
      <w:r w:rsidRPr="007B4ED4">
        <w:rPr>
          <w:rFonts w:ascii="Times New Roman" w:eastAsia="SimSun" w:hAnsi="Times New Roman" w:cs="Times New Roman"/>
          <w:b/>
          <w:bCs/>
          <w:kern w:val="2"/>
          <w:lang w:val="en-US" w:eastAsia="zh-CN" w:bidi="ar-DZ"/>
        </w:rPr>
        <w:t>Régulation</w:t>
      </w:r>
      <w:proofErr w:type="spellEnd"/>
    </w:p>
    <w:p w14:paraId="33E5243A" w14:textId="77777777" w:rsidR="007F3E3D" w:rsidRPr="007B4ED4" w:rsidRDefault="007F3E3D" w:rsidP="007F3E3D">
      <w:pPr>
        <w:widowControl w:val="0"/>
        <w:spacing w:before="240" w:after="0" w:line="240" w:lineRule="auto"/>
        <w:jc w:val="center"/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</w:pPr>
      <w:proofErr w:type="spell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Autorisation</w:t>
      </w:r>
      <w:proofErr w:type="spell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</w:t>
      </w:r>
      <w:proofErr w:type="spell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D’importation</w:t>
      </w:r>
      <w:proofErr w:type="spell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</w:t>
      </w:r>
      <w:proofErr w:type="gram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Des</w:t>
      </w:r>
      <w:proofErr w:type="gram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</w:t>
      </w:r>
      <w:proofErr w:type="spell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Produits</w:t>
      </w:r>
      <w:proofErr w:type="spell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</w:t>
      </w:r>
      <w:proofErr w:type="spell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Pharmaceutiques</w:t>
      </w:r>
      <w:proofErr w:type="spell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</w:t>
      </w:r>
      <w:proofErr w:type="spell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Destinés</w:t>
      </w:r>
      <w:proofErr w:type="spell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Aux Etudes </w:t>
      </w:r>
      <w:proofErr w:type="spellStart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>Cliniques</w:t>
      </w:r>
      <w:proofErr w:type="spellEnd"/>
      <w:r w:rsidRPr="007B4ED4">
        <w:rPr>
          <w:rFonts w:ascii="Times New Roman" w:eastAsia="SimSun" w:hAnsi="Times New Roman" w:cs="Arial"/>
          <w:b/>
          <w:bCs/>
          <w:kern w:val="2"/>
          <w:sz w:val="28"/>
          <w:szCs w:val="24"/>
          <w:shd w:val="pct5" w:color="auto" w:fill="auto"/>
          <w:lang w:val="en-US" w:eastAsia="zh-CN"/>
        </w:rPr>
        <w:t xml:space="preserve"> </w:t>
      </w:r>
    </w:p>
    <w:p w14:paraId="78AB982A" w14:textId="77777777" w:rsidR="007F3E3D" w:rsidRPr="007B4ED4" w:rsidRDefault="007F3E3D" w:rsidP="007F3E3D">
      <w:pPr>
        <w:widowControl w:val="0"/>
        <w:spacing w:before="240"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14"/>
          <w:szCs w:val="12"/>
          <w:shd w:val="pct5" w:color="auto" w:fill="auto"/>
          <w:lang w:val="en-US" w:eastAsia="zh-CN"/>
        </w:rPr>
      </w:pPr>
    </w:p>
    <w:p w14:paraId="69F96DF4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Importateur / Société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………........................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Promoteur / CRO/ 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………………………………………….</w:t>
      </w:r>
    </w:p>
    <w:p w14:paraId="20FC1CA8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Adresse du site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…………………………….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Adresse du site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……………………………………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…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……….</w:t>
      </w:r>
    </w:p>
    <w:p w14:paraId="02E42BE8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Tel mobile/Fax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…….....................................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              </w:t>
      </w: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Tel mobile/Fax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……..................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............................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...................</w:t>
      </w:r>
    </w:p>
    <w:p w14:paraId="067512B7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N° d’agrément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………...........................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  <w:t xml:space="preserve">   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N° d’agrément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………...........................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.................................</w:t>
      </w:r>
    </w:p>
    <w:p w14:paraId="545BA922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B746617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Essai/Etude Clinique réf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…………………………….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                  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              </w:t>
      </w: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Réf Autorisation de l’Essai Clinique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…………………….</w:t>
      </w:r>
    </w:p>
    <w:p w14:paraId="1B7D6EBA" w14:textId="77777777" w:rsidR="007F3E3D" w:rsidRPr="00E94F87" w:rsidRDefault="007F3E3D" w:rsidP="007F3E3D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E94F87">
        <w:rPr>
          <w:rFonts w:ascii="Times New Roman" w:eastAsia="SimSun" w:hAnsi="Times New Roman" w:cs="Times New Roman"/>
          <w:b/>
          <w:bCs/>
          <w:kern w:val="2"/>
          <w:u w:val="single"/>
          <w:lang w:eastAsia="zh-CN"/>
        </w:rPr>
        <w:t>Numéro de facture :</w:t>
      </w:r>
      <w:r w:rsidRPr="00E94F8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………………….</w:t>
      </w:r>
    </w:p>
    <w:p w14:paraId="360D9E67" w14:textId="77777777" w:rsidR="007F3E3D" w:rsidRPr="00E94F87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32"/>
          <w:lang w:eastAsia="zh-CN"/>
        </w:rPr>
      </w:pPr>
    </w:p>
    <w:tbl>
      <w:tblPr>
        <w:tblStyle w:val="Grilledutableau1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682"/>
        <w:gridCol w:w="1573"/>
        <w:gridCol w:w="1124"/>
        <w:gridCol w:w="1428"/>
        <w:gridCol w:w="1268"/>
        <w:gridCol w:w="1348"/>
        <w:gridCol w:w="1244"/>
        <w:gridCol w:w="1227"/>
        <w:gridCol w:w="1227"/>
        <w:gridCol w:w="1360"/>
        <w:gridCol w:w="2249"/>
      </w:tblGrid>
      <w:tr w:rsidR="007F3E3D" w:rsidRPr="00E94F87" w14:paraId="3BFA81A1" w14:textId="77777777" w:rsidTr="007B579F">
        <w:trPr>
          <w:trHeight w:val="489"/>
          <w:jc w:val="center"/>
        </w:trPr>
        <w:tc>
          <w:tcPr>
            <w:tcW w:w="1682" w:type="dxa"/>
            <w:vAlign w:val="center"/>
          </w:tcPr>
          <w:p w14:paraId="43829E2C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DCI</w:t>
            </w:r>
          </w:p>
        </w:tc>
        <w:tc>
          <w:tcPr>
            <w:tcW w:w="1573" w:type="dxa"/>
            <w:vAlign w:val="center"/>
          </w:tcPr>
          <w:p w14:paraId="04FAE623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Nom Commercial</w:t>
            </w:r>
          </w:p>
        </w:tc>
        <w:tc>
          <w:tcPr>
            <w:tcW w:w="1124" w:type="dxa"/>
            <w:vAlign w:val="center"/>
          </w:tcPr>
          <w:p w14:paraId="285B92A0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Forme Et Dosage</w:t>
            </w:r>
          </w:p>
        </w:tc>
        <w:tc>
          <w:tcPr>
            <w:tcW w:w="1428" w:type="dxa"/>
            <w:vAlign w:val="center"/>
          </w:tcPr>
          <w:p w14:paraId="5C14C9A8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 xml:space="preserve">Conditionnement </w:t>
            </w:r>
          </w:p>
        </w:tc>
        <w:tc>
          <w:tcPr>
            <w:tcW w:w="1268" w:type="dxa"/>
            <w:vAlign w:val="center"/>
          </w:tcPr>
          <w:p w14:paraId="24892174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Quantité</w:t>
            </w:r>
          </w:p>
        </w:tc>
        <w:tc>
          <w:tcPr>
            <w:tcW w:w="1348" w:type="dxa"/>
            <w:vAlign w:val="center"/>
          </w:tcPr>
          <w:p w14:paraId="3BD51670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Fournisseur Et Pays</w:t>
            </w:r>
          </w:p>
        </w:tc>
        <w:tc>
          <w:tcPr>
            <w:tcW w:w="1244" w:type="dxa"/>
            <w:vAlign w:val="center"/>
          </w:tcPr>
          <w:p w14:paraId="78CAA279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N° De Lot</w:t>
            </w:r>
          </w:p>
        </w:tc>
        <w:tc>
          <w:tcPr>
            <w:tcW w:w="1227" w:type="dxa"/>
            <w:vAlign w:val="center"/>
          </w:tcPr>
          <w:p w14:paraId="10C7E95B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 xml:space="preserve">Date De Fabrication </w:t>
            </w:r>
          </w:p>
        </w:tc>
        <w:tc>
          <w:tcPr>
            <w:tcW w:w="1227" w:type="dxa"/>
            <w:vAlign w:val="center"/>
          </w:tcPr>
          <w:p w14:paraId="60500307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Date De Péremption</w:t>
            </w:r>
          </w:p>
        </w:tc>
        <w:tc>
          <w:tcPr>
            <w:tcW w:w="1360" w:type="dxa"/>
            <w:vAlign w:val="center"/>
          </w:tcPr>
          <w:p w14:paraId="7890FB81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 xml:space="preserve">Valeur Unitaire </w:t>
            </w:r>
          </w:p>
        </w:tc>
        <w:tc>
          <w:tcPr>
            <w:tcW w:w="2249" w:type="dxa"/>
            <w:vAlign w:val="center"/>
          </w:tcPr>
          <w:p w14:paraId="6D0D8D81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Valeur Totale</w:t>
            </w:r>
          </w:p>
        </w:tc>
      </w:tr>
      <w:tr w:rsidR="007F3E3D" w:rsidRPr="00E94F87" w14:paraId="431DEE4E" w14:textId="77777777" w:rsidTr="007B579F">
        <w:trPr>
          <w:trHeight w:val="675"/>
          <w:jc w:val="center"/>
        </w:trPr>
        <w:tc>
          <w:tcPr>
            <w:tcW w:w="1682" w:type="dxa"/>
            <w:vAlign w:val="center"/>
          </w:tcPr>
          <w:p w14:paraId="144BC965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3A79DB3E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14:paraId="6FDCB229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428" w:type="dxa"/>
            <w:vAlign w:val="center"/>
          </w:tcPr>
          <w:p w14:paraId="00ABCA88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59856BCB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6E8520EA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44" w:type="dxa"/>
            <w:vAlign w:val="center"/>
          </w:tcPr>
          <w:p w14:paraId="044C91F8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08888C5F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797DD19B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60" w:type="dxa"/>
            <w:vAlign w:val="center"/>
          </w:tcPr>
          <w:p w14:paraId="6ADF10E1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249" w:type="dxa"/>
            <w:vAlign w:val="center"/>
          </w:tcPr>
          <w:p w14:paraId="0A978566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……….</w:t>
            </w:r>
          </w:p>
          <w:p w14:paraId="71E53EB1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Montant à titre indicatif.</w:t>
            </w:r>
          </w:p>
          <w:p w14:paraId="02A305B0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</w:pPr>
            <w:r w:rsidRPr="00E94F8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>Aucune valeur commerciale.</w:t>
            </w:r>
          </w:p>
        </w:tc>
      </w:tr>
      <w:tr w:rsidR="007F3E3D" w:rsidRPr="00E94F87" w14:paraId="48497E02" w14:textId="77777777" w:rsidTr="007B579F">
        <w:trPr>
          <w:gridAfter w:val="2"/>
          <w:wAfter w:w="3609" w:type="dxa"/>
          <w:trHeight w:val="312"/>
          <w:jc w:val="center"/>
        </w:trPr>
        <w:tc>
          <w:tcPr>
            <w:tcW w:w="168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4BF71C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57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53D6AB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5F54BB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42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427874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13D0FB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4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451B06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2AC052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20EF77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8F94BA" w14:textId="77777777" w:rsidR="007F3E3D" w:rsidRPr="00E94F87" w:rsidRDefault="007F3E3D" w:rsidP="007B579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</w:tc>
      </w:tr>
    </w:tbl>
    <w:p w14:paraId="4673F5C8" w14:textId="77777777" w:rsidR="007F3E3D" w:rsidRPr="00E94F87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E94F87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La CRO/Promoteur de l’essai clinique ……</w:t>
      </w:r>
      <w:proofErr w:type="gramStart"/>
      <w:r w:rsidRPr="00E94F87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…….</w:t>
      </w:r>
      <w:proofErr w:type="gramEnd"/>
      <w:r w:rsidRPr="00E94F87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. (</w:t>
      </w:r>
      <w:proofErr w:type="gramStart"/>
      <w:r w:rsidRPr="00E94F87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réf</w:t>
      </w:r>
      <w:proofErr w:type="gramEnd"/>
      <w:r w:rsidRPr="00E94F87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)………..certifie sous la responsabilité de son, directeur général/président directeur général que les produits pharmaceutiques importés par la présente autorisation n’ont aucune valeur commerciale et correspondant strictement aux besoins de l’essai/étude clinique sus référencée, tels que prévus par l’autorisation délivrée par les services du Ministère de l’Industrie Pharmaceutique et son amendement sus cités.</w:t>
      </w:r>
    </w:p>
    <w:p w14:paraId="69A8D870" w14:textId="77777777" w:rsidR="007F3E3D" w:rsidRPr="00E94F87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p w14:paraId="0D843847" w14:textId="77777777" w:rsidR="007F3E3D" w:rsidRPr="00E94F87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p w14:paraId="246FAB60" w14:textId="77777777" w:rsidR="007F3E3D" w:rsidRPr="007B4ED4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B4ED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Directeur Des Activités Pharmaceutiques</w:t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</w:t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</w:t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Le Promoteur</w:t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                </w:t>
      </w:r>
      <w:r w:rsidRPr="007B4ED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Pharmacien Directeur Technique</w:t>
      </w:r>
    </w:p>
    <w:p w14:paraId="6B0E4276" w14:textId="77777777" w:rsidR="007F3E3D" w:rsidRPr="007B4ED4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u w:val="single"/>
          <w:lang w:eastAsia="zh-CN"/>
        </w:rPr>
      </w:pPr>
      <w:r w:rsidRPr="007B4ED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Et De La Régulation</w:t>
      </w:r>
      <w:r w:rsidRPr="007B4ED4"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 xml:space="preserve">                              </w:t>
      </w:r>
    </w:p>
    <w:p w14:paraId="1D1898BD" w14:textId="77777777" w:rsidR="007F3E3D" w:rsidRPr="00E94F87" w:rsidRDefault="007F3E3D" w:rsidP="007F3E3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</w:pPr>
      <w:r w:rsidRPr="00E94F87">
        <w:rPr>
          <w:rFonts w:ascii="Times New Roman" w:eastAsia="SimSun" w:hAnsi="Times New Roman" w:cs="Times New Roman"/>
          <w:kern w:val="2"/>
          <w:sz w:val="18"/>
          <w:lang w:eastAsia="zh-CN"/>
        </w:rPr>
        <w:t xml:space="preserve">  </w:t>
      </w:r>
    </w:p>
    <w:p w14:paraId="797E49B6" w14:textId="77777777" w:rsidR="007F3E3D" w:rsidRDefault="007F3E3D" w:rsidP="007F3E3D">
      <w:pPr>
        <w:rPr>
          <w:rFonts w:ascii="Garamond" w:hAnsi="Garamond"/>
          <w:b/>
          <w:bCs/>
          <w:sz w:val="28"/>
          <w:szCs w:val="28"/>
        </w:rPr>
      </w:pPr>
    </w:p>
    <w:p w14:paraId="7CDEB6A3" w14:textId="77777777" w:rsidR="007F3E3D" w:rsidRDefault="007F3E3D" w:rsidP="007F3E3D">
      <w:pPr>
        <w:rPr>
          <w:rFonts w:ascii="Garamond" w:hAnsi="Garamond"/>
          <w:b/>
          <w:bCs/>
          <w:sz w:val="28"/>
          <w:szCs w:val="28"/>
        </w:rPr>
      </w:pPr>
    </w:p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30340F"/>
    <w:rsid w:val="00345307"/>
    <w:rsid w:val="003B44BD"/>
    <w:rsid w:val="0053167F"/>
    <w:rsid w:val="00557437"/>
    <w:rsid w:val="005D2364"/>
    <w:rsid w:val="007F3E3D"/>
    <w:rsid w:val="008824F8"/>
    <w:rsid w:val="009C09B8"/>
    <w:rsid w:val="00B10304"/>
    <w:rsid w:val="00B74CB1"/>
    <w:rsid w:val="00BA21E0"/>
    <w:rsid w:val="00CF005E"/>
    <w:rsid w:val="00D0759B"/>
    <w:rsid w:val="00D326F4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  <w:style w:type="table" w:customStyle="1" w:styleId="Grilledutableau1">
    <w:name w:val="Grille du tableau1"/>
    <w:basedOn w:val="TableauNormal"/>
    <w:next w:val="Grilledutableau"/>
    <w:uiPriority w:val="99"/>
    <w:qFormat/>
    <w:rsid w:val="007F3E3D"/>
    <w:pPr>
      <w:spacing w:after="0" w:line="240" w:lineRule="auto"/>
    </w:pPr>
    <w:rPr>
      <w:rFonts w:eastAsia="SimSu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2023-06-04T10:09:00Z</dcterms:created>
  <dcterms:modified xsi:type="dcterms:W3CDTF">2023-06-04T10:09:00Z</dcterms:modified>
</cp:coreProperties>
</file>