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7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76"/>
        <w:gridCol w:w="500"/>
        <w:gridCol w:w="1051"/>
        <w:gridCol w:w="1101"/>
        <w:gridCol w:w="1300"/>
        <w:gridCol w:w="990"/>
        <w:gridCol w:w="1030"/>
        <w:gridCol w:w="821"/>
        <w:gridCol w:w="700"/>
        <w:gridCol w:w="683"/>
        <w:gridCol w:w="670"/>
        <w:gridCol w:w="75"/>
        <w:gridCol w:w="736"/>
        <w:gridCol w:w="140"/>
        <w:gridCol w:w="140"/>
        <w:gridCol w:w="3105"/>
      </w:tblGrid>
      <w:tr w:rsidR="00D0759B" w:rsidRPr="00AD3494" w14:paraId="0D8B728C" w14:textId="77777777" w:rsidTr="007B579F">
        <w:trPr>
          <w:trHeight w:val="326"/>
        </w:trPr>
        <w:tc>
          <w:tcPr>
            <w:tcW w:w="156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700D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2"/>
            </w:tblGrid>
            <w:tr w:rsidR="00D0759B" w:rsidRPr="00AD3494" w14:paraId="43DF8298" w14:textId="77777777" w:rsidTr="007B579F">
              <w:trPr>
                <w:trHeight w:val="297"/>
                <w:tblCellSpacing w:w="0" w:type="dxa"/>
              </w:trPr>
              <w:tc>
                <w:tcPr>
                  <w:tcW w:w="1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FA857B" w14:textId="77777777" w:rsidR="00D0759B" w:rsidRPr="00AD3494" w:rsidRDefault="00D0759B" w:rsidP="007B579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865D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الجمهورية الجزائرية الديمقراطية الشعبية</w:t>
                  </w:r>
                </w:p>
              </w:tc>
            </w:tr>
          </w:tbl>
          <w:p w14:paraId="70A1E2EC" w14:textId="77777777" w:rsidR="00D0759B" w:rsidRPr="00AD3494" w:rsidRDefault="00D0759B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</w:tr>
      <w:tr w:rsidR="00D0759B" w:rsidRPr="00AD3494" w14:paraId="1827000F" w14:textId="77777777" w:rsidTr="007B579F">
        <w:trPr>
          <w:trHeight w:val="225"/>
        </w:trPr>
        <w:tc>
          <w:tcPr>
            <w:tcW w:w="156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0D3F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REPUBLIQUE ALGERIENNE DEMOCRATIQUE ET POPULAIRE</w:t>
            </w:r>
          </w:p>
        </w:tc>
      </w:tr>
      <w:tr w:rsidR="00D0759B" w:rsidRPr="00AD3494" w14:paraId="68828745" w14:textId="77777777" w:rsidTr="007B579F">
        <w:trPr>
          <w:trHeight w:val="225"/>
        </w:trPr>
        <w:tc>
          <w:tcPr>
            <w:tcW w:w="156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EE95" w14:textId="77777777" w:rsidR="00D0759B" w:rsidRPr="007B4ED4" w:rsidRDefault="00D0759B" w:rsidP="007B57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rtl/>
                <w:lang w:eastAsia="fr-FR"/>
              </w:rPr>
              <w:t>وزارة الصناعة</w:t>
            </w:r>
            <w:r w:rsidRPr="007B4ED4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 xml:space="preserve"> والانتاج</w:t>
            </w:r>
            <w:r w:rsidRPr="007B4ED4">
              <w:rPr>
                <w:rFonts w:ascii="Times New Roman" w:eastAsia="Times New Roman" w:hAnsi="Times New Roman" w:cs="Times New Roman"/>
                <w:b/>
                <w:bCs/>
                <w:rtl/>
                <w:lang w:eastAsia="fr-FR"/>
              </w:rPr>
              <w:t xml:space="preserve"> الصيدلاني</w:t>
            </w:r>
          </w:p>
        </w:tc>
      </w:tr>
      <w:tr w:rsidR="00D0759B" w:rsidRPr="00AD3494" w14:paraId="0A24F679" w14:textId="77777777" w:rsidTr="007B579F">
        <w:trPr>
          <w:trHeight w:val="225"/>
        </w:trPr>
        <w:tc>
          <w:tcPr>
            <w:tcW w:w="156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444B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MINISTERE DE L’INDUSTRIE ET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DE LA PRODUCTION </w:t>
            </w:r>
            <w:r w:rsidRPr="00AD3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PHARMACEUTIQUE  </w:t>
            </w:r>
          </w:p>
        </w:tc>
      </w:tr>
      <w:tr w:rsidR="00D0759B" w:rsidRPr="00AD3494" w14:paraId="320F21F1" w14:textId="77777777" w:rsidTr="007B579F">
        <w:trPr>
          <w:trHeight w:val="225"/>
        </w:trPr>
        <w:tc>
          <w:tcPr>
            <w:tcW w:w="6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031EF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87D95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69C38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3B0B7" w14:textId="77777777" w:rsidR="00D0759B" w:rsidRPr="00AD3494" w:rsidRDefault="00D0759B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D0759B" w:rsidRPr="00AD3494" w14:paraId="326A605E" w14:textId="77777777" w:rsidTr="007B579F">
        <w:trPr>
          <w:trHeight w:val="225"/>
        </w:trPr>
        <w:tc>
          <w:tcPr>
            <w:tcW w:w="6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DCA4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DIRECTION DES ACTIVITES PHARMACEUTIQUES ET DE LA REGULATION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3AFF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240C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D147" w14:textId="77777777" w:rsidR="00D0759B" w:rsidRPr="00AD3494" w:rsidRDefault="00D0759B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 xml:space="preserve"> مديرية النشاطات الصيدلانية </w:t>
            </w:r>
            <w:proofErr w:type="gramStart"/>
            <w:r w:rsidRPr="00AD3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>و الضبط</w:t>
            </w:r>
            <w:proofErr w:type="gramEnd"/>
            <w:r w:rsidRPr="00AD3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D0759B" w:rsidRPr="00AD3494" w14:paraId="314B350D" w14:textId="77777777" w:rsidTr="007B579F">
        <w:trPr>
          <w:trHeight w:val="363"/>
        </w:trPr>
        <w:tc>
          <w:tcPr>
            <w:tcW w:w="156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FCC3E" w14:textId="77777777" w:rsidR="00D0759B" w:rsidRPr="00407369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rtl/>
                <w:lang w:eastAsia="fr-FR"/>
              </w:rPr>
            </w:pPr>
            <w:r w:rsidRPr="0040736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A1C82D" wp14:editId="0C89486F">
                      <wp:simplePos x="0" y="0"/>
                      <wp:positionH relativeFrom="column">
                        <wp:posOffset>8072120</wp:posOffset>
                      </wp:positionH>
                      <wp:positionV relativeFrom="paragraph">
                        <wp:posOffset>-909955</wp:posOffset>
                      </wp:positionV>
                      <wp:extent cx="1722120" cy="541020"/>
                      <wp:effectExtent l="0" t="0" r="11430" b="11430"/>
                      <wp:wrapNone/>
                      <wp:docPr id="39" name="Rectangle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21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626F485" w14:textId="77777777" w:rsidR="00D0759B" w:rsidRDefault="00D0759B" w:rsidP="00D0759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theme="minorBidi"/>
                                      <w:color w:val="767171"/>
                                      <w:sz w:val="22"/>
                                      <w:szCs w:val="22"/>
                                    </w:rPr>
                                    <w:t>Visa Technique MIP</w:t>
                                  </w:r>
                                </w:p>
                              </w:txbxContent>
                            </wps:txbx>
                            <wps:bodyPr wrap="square" lIns="90000" tIns="45000" rIns="90000" bIns="4500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1C82D" id="Rectangle 39" o:spid="_x0000_s1026" style="position:absolute;left:0;text-align:left;margin-left:635.6pt;margin-top:-71.65pt;width:135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" fillcolor="#f2f2f2 [3052]" strokecolor="black [3040]">
                      <v:textbox inset="2.5mm,1.25mm,2.5mm,1.25mm">
                        <w:txbxContent>
                          <w:p w14:paraId="4626F485" w14:textId="77777777" w:rsidR="00D0759B" w:rsidRDefault="00D0759B" w:rsidP="00D075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color w:val="767171"/>
                                <w:sz w:val="22"/>
                                <w:szCs w:val="22"/>
                              </w:rPr>
                              <w:t>Visa Technique MIP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36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fr-FR"/>
              </w:rPr>
              <w:t>AUTORISATION DE DEDOUANEMENT</w:t>
            </w:r>
          </w:p>
        </w:tc>
      </w:tr>
      <w:tr w:rsidR="00D0759B" w:rsidRPr="00AD3494" w14:paraId="63494967" w14:textId="77777777" w:rsidTr="007B579F">
        <w:trPr>
          <w:trHeight w:val="326"/>
        </w:trPr>
        <w:tc>
          <w:tcPr>
            <w:tcW w:w="156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F4FD" w14:textId="77777777" w:rsidR="00D0759B" w:rsidRPr="00407369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fr-FR"/>
              </w:rPr>
            </w:pPr>
            <w:r w:rsidRPr="0040736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fr-FR"/>
              </w:rPr>
              <w:t xml:space="preserve">DES ECHANTILLONS DESTINES A L'HOMOLOGATION </w:t>
            </w:r>
          </w:p>
        </w:tc>
      </w:tr>
      <w:tr w:rsidR="00D0759B" w:rsidRPr="00AD3494" w14:paraId="2EEA3CE8" w14:textId="77777777" w:rsidTr="007B579F">
        <w:trPr>
          <w:trHeight w:val="326"/>
        </w:trPr>
        <w:tc>
          <w:tcPr>
            <w:tcW w:w="156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D6CD" w14:textId="77777777" w:rsidR="00D0759B" w:rsidRPr="00407369" w:rsidRDefault="00D0759B" w:rsidP="007B57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fr-FR"/>
              </w:rPr>
            </w:pPr>
            <w:r w:rsidRPr="0040736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rtl/>
                <w:lang w:eastAsia="fr-FR"/>
              </w:rPr>
              <w:t>تصريح جمركي لعينات طبية خاصة للمصادقة</w:t>
            </w:r>
          </w:p>
        </w:tc>
      </w:tr>
      <w:tr w:rsidR="00D0759B" w:rsidRPr="00AD3494" w14:paraId="138B8A02" w14:textId="77777777" w:rsidTr="007B579F">
        <w:trPr>
          <w:trHeight w:val="282"/>
        </w:trPr>
        <w:tc>
          <w:tcPr>
            <w:tcW w:w="156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C0C0C0" w:fill="C6D9F0"/>
            <w:noWrap/>
            <w:vAlign w:val="bottom"/>
            <w:hideMark/>
          </w:tcPr>
          <w:p w14:paraId="6B2F603A" w14:textId="77777777" w:rsidR="00D0759B" w:rsidRPr="00407369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eastAsia="fr-FR"/>
              </w:rPr>
            </w:pPr>
            <w:r w:rsidRPr="0040736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  <w:t>DISPOSITIFS MEDICAUX (</w:t>
            </w:r>
            <w:r w:rsidRPr="0040736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eastAsia="fr-FR"/>
              </w:rPr>
              <w:t>مستلزمات طبية</w:t>
            </w:r>
            <w:r w:rsidRPr="0040736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  <w:t xml:space="preserve">) </w:t>
            </w:r>
          </w:p>
        </w:tc>
      </w:tr>
      <w:tr w:rsidR="00D0759B" w:rsidRPr="00AD3494" w14:paraId="63099183" w14:textId="77777777" w:rsidTr="007B579F">
        <w:trPr>
          <w:trHeight w:val="2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28CB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Laboratoire :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EB2F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323A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D834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0367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6F52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5BA7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FEB7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A5CB" w14:textId="77777777" w:rsidR="00D0759B" w:rsidRPr="00AD3494" w:rsidRDefault="00D0759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4B7E" w14:textId="77777777" w:rsidR="00D0759B" w:rsidRPr="00AD3494" w:rsidRDefault="00D0759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E63C" w14:textId="77777777" w:rsidR="00D0759B" w:rsidRPr="00AD3494" w:rsidRDefault="00D0759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4DE2" w14:textId="77777777" w:rsidR="00D0759B" w:rsidRPr="00AD3494" w:rsidRDefault="00D0759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B8E3" w14:textId="77777777" w:rsidR="00D0759B" w:rsidRPr="00AD3494" w:rsidRDefault="00D0759B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اسم </w:t>
            </w:r>
            <w:proofErr w:type="gramStart"/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المخبر :</w:t>
            </w:r>
            <w:proofErr w:type="gramEnd"/>
          </w:p>
        </w:tc>
      </w:tr>
      <w:tr w:rsidR="00D0759B" w:rsidRPr="00AD3494" w14:paraId="42B4158C" w14:textId="77777777" w:rsidTr="007B579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3F83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Adresse 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2DCD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E790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7FAA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7C72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D33D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C359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EE4B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9F98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56B8" w14:textId="77777777" w:rsidR="00D0759B" w:rsidRPr="00AD3494" w:rsidRDefault="00D0759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BC24" w14:textId="77777777" w:rsidR="00D0759B" w:rsidRPr="00AD3494" w:rsidRDefault="00D0759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8F1E" w14:textId="77777777" w:rsidR="00D0759B" w:rsidRPr="00AD3494" w:rsidRDefault="00D0759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23CE" w14:textId="77777777" w:rsidR="00D0759B" w:rsidRPr="00AD3494" w:rsidRDefault="00D0759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4843" w14:textId="77777777" w:rsidR="00D0759B" w:rsidRPr="00AD3494" w:rsidRDefault="00D0759B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عنوان </w:t>
            </w:r>
            <w:proofErr w:type="gramStart"/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المقر :</w:t>
            </w:r>
            <w:proofErr w:type="gramEnd"/>
          </w:p>
        </w:tc>
      </w:tr>
      <w:tr w:rsidR="00D0759B" w:rsidRPr="00AD3494" w14:paraId="2505EAD4" w14:textId="77777777" w:rsidTr="007B579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6238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Tél / Fax 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C752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91D9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EB74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8EC5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D5EF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1EC6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499B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7136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08E8" w14:textId="77777777" w:rsidR="00D0759B" w:rsidRPr="00AD3494" w:rsidRDefault="00D0759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702B" w14:textId="77777777" w:rsidR="00D0759B" w:rsidRPr="00AD3494" w:rsidRDefault="00D0759B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رقم الهاتف / </w:t>
            </w:r>
            <w:proofErr w:type="gramStart"/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الفاكس :</w:t>
            </w:r>
            <w:proofErr w:type="gramEnd"/>
          </w:p>
        </w:tc>
      </w:tr>
      <w:tr w:rsidR="00D0759B" w:rsidRPr="00AD3494" w14:paraId="20D6756D" w14:textId="77777777" w:rsidTr="007B579F">
        <w:trPr>
          <w:trHeight w:val="2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8C3F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Numéro et date de </w:t>
            </w:r>
            <w:proofErr w:type="gramStart"/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facturation:</w:t>
            </w:r>
            <w:proofErr w:type="gramEnd"/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46CC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C7F8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2FFD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CDE9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24AF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1A86" w14:textId="77777777" w:rsidR="00D0759B" w:rsidRPr="00AD3494" w:rsidRDefault="00D0759B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رقم و تاريخ </w:t>
            </w:r>
            <w:proofErr w:type="gramStart"/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الفاتورة :</w:t>
            </w:r>
            <w:proofErr w:type="gramEnd"/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D0759B" w:rsidRPr="00AD3494" w14:paraId="10E498DD" w14:textId="77777777" w:rsidTr="007B579F">
        <w:trPr>
          <w:trHeight w:val="20"/>
        </w:trPr>
        <w:tc>
          <w:tcPr>
            <w:tcW w:w="4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9BE8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Numéro et date d'arrivée de la </w:t>
            </w:r>
            <w:proofErr w:type="gramStart"/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marchandise:</w:t>
            </w:r>
            <w:proofErr w:type="gramEnd"/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EDCC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6EC5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563B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E707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F054" w14:textId="77777777" w:rsidR="00D0759B" w:rsidRPr="00AD3494" w:rsidRDefault="00D0759B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رقم و تاريخ إشعار وصول </w:t>
            </w:r>
            <w:proofErr w:type="gramStart"/>
            <w:r w:rsidRPr="00AD3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البضاعة :</w:t>
            </w:r>
            <w:proofErr w:type="gramEnd"/>
          </w:p>
        </w:tc>
      </w:tr>
      <w:tr w:rsidR="00D0759B" w:rsidRPr="00AD3494" w14:paraId="00C0BF9B" w14:textId="77777777" w:rsidTr="007B579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21AA" w14:textId="77777777" w:rsidR="00D0759B" w:rsidRPr="00AD3494" w:rsidRDefault="00D0759B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4642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2119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B518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1AAF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718E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4774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F213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A0F1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EF75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0DEF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46AA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D47A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3BAB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0759B" w:rsidRPr="00AD3494" w14:paraId="237DA86D" w14:textId="77777777" w:rsidTr="007B579F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3E6C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C061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1417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A1CE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2198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LTA </w:t>
            </w:r>
            <w:proofErr w:type="gramStart"/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numéro: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A22E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9002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79A3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450B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A73C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ACBF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F047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CC46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9CA1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0759B" w:rsidRPr="00AD3494" w14:paraId="7805821E" w14:textId="77777777" w:rsidTr="007B579F">
        <w:trPr>
          <w:trHeight w:val="580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B33291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N° REF Produit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A7BDC4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Fournisseur</w:t>
            </w:r>
          </w:p>
        </w:tc>
        <w:tc>
          <w:tcPr>
            <w:tcW w:w="5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27E0EC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Pays</w:t>
            </w:r>
          </w:p>
        </w:tc>
        <w:tc>
          <w:tcPr>
            <w:tcW w:w="10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EC739C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Désignation du Produit</w:t>
            </w:r>
          </w:p>
        </w:tc>
        <w:tc>
          <w:tcPr>
            <w:tcW w:w="11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1BF226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AD3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conditionne</w:t>
            </w:r>
            <w:proofErr w:type="gramEnd"/>
            <w:r w:rsidRPr="00AD3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-ment</w:t>
            </w:r>
            <w:proofErr w:type="spellEnd"/>
          </w:p>
        </w:tc>
        <w:tc>
          <w:tcPr>
            <w:tcW w:w="13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258AC7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r w:rsidRPr="00AD3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Caractérisques</w:t>
            </w:r>
            <w:proofErr w:type="spellEnd"/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49A824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Date de fabrication</w:t>
            </w:r>
          </w:p>
        </w:tc>
        <w:tc>
          <w:tcPr>
            <w:tcW w:w="10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C46197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Date de péremption</w:t>
            </w:r>
          </w:p>
        </w:tc>
        <w:tc>
          <w:tcPr>
            <w:tcW w:w="8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E0C901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Quantité</w:t>
            </w:r>
          </w:p>
        </w:tc>
        <w:tc>
          <w:tcPr>
            <w:tcW w:w="7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8BFB9D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Unité de compte</w:t>
            </w:r>
          </w:p>
        </w:tc>
        <w:tc>
          <w:tcPr>
            <w:tcW w:w="6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407E1D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Prix unitaire</w:t>
            </w:r>
          </w:p>
        </w:tc>
        <w:tc>
          <w:tcPr>
            <w:tcW w:w="74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3314B3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Monnaie</w:t>
            </w:r>
          </w:p>
        </w:tc>
        <w:tc>
          <w:tcPr>
            <w:tcW w:w="7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ADDBAA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Montant global</w:t>
            </w:r>
          </w:p>
        </w:tc>
        <w:tc>
          <w:tcPr>
            <w:tcW w:w="338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D0CAEC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Incoterm</w:t>
            </w:r>
          </w:p>
        </w:tc>
      </w:tr>
      <w:tr w:rsidR="00D0759B" w:rsidRPr="00AD3494" w14:paraId="60993DA9" w14:textId="77777777" w:rsidTr="007B579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DB68F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13097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1E3DF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2FEC1A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8198A8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CA3E92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CF4334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51E566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DA6D26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99FE48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BCE1D5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305B68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2F7301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38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5BDF7A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0759B" w:rsidRPr="00AD3494" w14:paraId="27236E5E" w14:textId="77777777" w:rsidTr="007B579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F5D6D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0010E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543A2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009DFB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B97109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3251B7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75C573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24C32B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5FFBCC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4B9D46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49F2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6A6F48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3BD0A3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38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BFBF88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0759B" w:rsidRPr="00AD3494" w14:paraId="60494F8C" w14:textId="77777777" w:rsidTr="007B579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DDB33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EFF34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15944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FA4458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1CB81E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D009B4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10F7B5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FBD93B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C99DA6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B1D4D3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3E95AA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0093FD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3A4D12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38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AB5E32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0759B" w:rsidRPr="00AD3494" w14:paraId="6E5DDD35" w14:textId="77777777" w:rsidTr="007B579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D8E37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5C473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E3BFC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1FDB9C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38B7D3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F116C8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03DDAF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5C5320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EDB037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8E13A8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95009B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44F56E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883C80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38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85D58B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0759B" w:rsidRPr="00AD3494" w14:paraId="182BA2EE" w14:textId="77777777" w:rsidTr="007B579F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C1E6F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85C9E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60081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FE05F1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36C76B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8D17AE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D256CF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5932EB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03349E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0663AC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2A81E4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C601D0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405751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38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626E3A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0759B" w:rsidRPr="00AD3494" w14:paraId="07943D73" w14:textId="77777777" w:rsidTr="007B579F">
        <w:trPr>
          <w:trHeight w:val="225"/>
        </w:trPr>
        <w:tc>
          <w:tcPr>
            <w:tcW w:w="11482" w:type="dxa"/>
            <w:gridSpan w:val="1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6419A" w14:textId="77777777" w:rsidR="00D0759B" w:rsidRPr="00AD3494" w:rsidRDefault="00D0759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Montant Total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DF932D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1E0435" w14:textId="77777777" w:rsidR="00D0759B" w:rsidRPr="00AD3494" w:rsidRDefault="00D0759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0759B" w:rsidRPr="00AD3494" w14:paraId="028CD3F8" w14:textId="77777777" w:rsidTr="007B579F">
        <w:trPr>
          <w:trHeight w:val="225"/>
        </w:trPr>
        <w:tc>
          <w:tcPr>
            <w:tcW w:w="6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103C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ACCORD DU DIRECTEUR DES ACTIVITES PHARMACEUTIQUES ET DE LA REGULATION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B51F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529C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F72D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3E49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2E31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E612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FE79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0D16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CBC4" w14:textId="77777777" w:rsidR="00D0759B" w:rsidRPr="00AD3494" w:rsidRDefault="00D0759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CACHET ET SIGNATURE DU PHARMACIEN DIRECTEUR TECHNIQUE</w:t>
            </w:r>
          </w:p>
        </w:tc>
      </w:tr>
      <w:tr w:rsidR="00D0759B" w:rsidRPr="00AD3494" w14:paraId="54BF72BE" w14:textId="77777777" w:rsidTr="007B579F">
        <w:trPr>
          <w:trHeight w:val="225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7DF0" w14:textId="77777777" w:rsidR="00D0759B" w:rsidRPr="00AD3494" w:rsidRDefault="00D0759B" w:rsidP="007B579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eastAsia="fr-FR"/>
              </w:rPr>
              <w:t>ختم وإمضاء مدير النشاطات الصيدلانية والضبط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4229" w14:textId="77777777" w:rsidR="00D0759B" w:rsidRPr="00AD3494" w:rsidRDefault="00D0759B" w:rsidP="007B579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E94D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F09D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6F01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6D80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B62B" w14:textId="77777777" w:rsidR="00D0759B" w:rsidRPr="00AD3494" w:rsidRDefault="00D0759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7452" w14:textId="77777777" w:rsidR="00D0759B" w:rsidRPr="00AD3494" w:rsidRDefault="00D0759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72C9" w14:textId="77777777" w:rsidR="00D0759B" w:rsidRPr="00AD3494" w:rsidRDefault="00D0759B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eastAsia="fr-FR"/>
              </w:rPr>
              <w:t>توقيع الصيدلي المدير التقني</w:t>
            </w:r>
          </w:p>
        </w:tc>
      </w:tr>
    </w:tbl>
    <w:p w14:paraId="3AF28708" w14:textId="657F3F37" w:rsidR="00B10304" w:rsidRPr="0053167F" w:rsidRDefault="00B10304" w:rsidP="0053167F">
      <w:pPr>
        <w:rPr>
          <w:rFonts w:asciiTheme="majorBidi" w:hAnsiTheme="majorBidi" w:cstheme="majorBidi"/>
          <w:sz w:val="24"/>
          <w:szCs w:val="32"/>
        </w:rPr>
      </w:pPr>
    </w:p>
    <w:sectPr w:rsidR="00B10304" w:rsidRPr="0053167F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0840FE"/>
    <w:rsid w:val="0030340F"/>
    <w:rsid w:val="00345307"/>
    <w:rsid w:val="0053167F"/>
    <w:rsid w:val="005D2364"/>
    <w:rsid w:val="008824F8"/>
    <w:rsid w:val="009C09B8"/>
    <w:rsid w:val="00B10304"/>
    <w:rsid w:val="00B74CB1"/>
    <w:rsid w:val="00BA21E0"/>
    <w:rsid w:val="00CF005E"/>
    <w:rsid w:val="00D0759B"/>
    <w:rsid w:val="00D326F4"/>
    <w:rsid w:val="00F534CE"/>
    <w:rsid w:val="00F56AA7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5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F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116"/>
  </w:style>
  <w:style w:type="paragraph" w:styleId="NormalWeb">
    <w:name w:val="Normal (Web)"/>
    <w:basedOn w:val="Normal"/>
    <w:uiPriority w:val="99"/>
    <w:semiHidden/>
    <w:unhideWhenUsed/>
    <w:rsid w:val="00D075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MIPH-INFO ARCHIV</cp:lastModifiedBy>
  <cp:revision>2</cp:revision>
  <dcterms:created xsi:type="dcterms:W3CDTF">2023-06-04T10:06:00Z</dcterms:created>
  <dcterms:modified xsi:type="dcterms:W3CDTF">2023-06-04T10:06:00Z</dcterms:modified>
</cp:coreProperties>
</file>